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8041" w14:textId="77777777" w:rsidR="00FC7217" w:rsidRPr="00FC7217" w:rsidRDefault="00FC7217" w:rsidP="00FC7217">
      <w:pPr>
        <w:rPr>
          <w:rFonts w:ascii="Roboto" w:hAnsi="Roboto"/>
          <w:b/>
          <w:bCs/>
          <w:sz w:val="32"/>
          <w:szCs w:val="32"/>
        </w:rPr>
      </w:pPr>
      <w:r w:rsidRPr="00FC7217">
        <w:rPr>
          <w:rFonts w:ascii="Roboto" w:hAnsi="Roboto"/>
          <w:b/>
          <w:bCs/>
          <w:sz w:val="32"/>
          <w:szCs w:val="32"/>
        </w:rPr>
        <w:t>Sample newsletter message</w:t>
      </w:r>
    </w:p>
    <w:p w14:paraId="35293221" w14:textId="77777777" w:rsidR="00FC7217" w:rsidRDefault="00FC7217" w:rsidP="00FC7217">
      <w:pPr>
        <w:rPr>
          <w:rFonts w:ascii="Roboto" w:hAnsi="Roboto"/>
        </w:rPr>
      </w:pPr>
    </w:p>
    <w:p w14:paraId="0874E0DA" w14:textId="77777777" w:rsidR="00FC7217" w:rsidRDefault="00FC7217" w:rsidP="00FC7217">
      <w:pPr>
        <w:rPr>
          <w:rFonts w:ascii="Roboto" w:hAnsi="Roboto"/>
        </w:rPr>
      </w:pPr>
      <w:r w:rsidRPr="003E46F8">
        <w:rPr>
          <w:rFonts w:ascii="Roboto" w:hAnsi="Roboto"/>
        </w:rPr>
        <w:t>We're excited to share an initiative that will not only enhance your daily workflow but also contribute to a more efficient and resource-conscious workspace: migrating your individual network drive files to Microsoft OneDrive.</w:t>
      </w:r>
    </w:p>
    <w:p w14:paraId="06E2BBE7" w14:textId="77777777" w:rsidR="00FC7217" w:rsidRPr="003E46F8" w:rsidRDefault="00FC7217" w:rsidP="00FC7217">
      <w:pPr>
        <w:rPr>
          <w:rFonts w:ascii="Roboto" w:hAnsi="Roboto"/>
        </w:rPr>
      </w:pPr>
    </w:p>
    <w:p w14:paraId="434F42F1" w14:textId="77777777" w:rsidR="00FC7217" w:rsidRPr="003E46F8" w:rsidRDefault="00FC7217" w:rsidP="00FC7217">
      <w:pPr>
        <w:rPr>
          <w:rFonts w:ascii="Roboto" w:hAnsi="Roboto"/>
        </w:rPr>
      </w:pPr>
      <w:r w:rsidRPr="003E46F8">
        <w:rPr>
          <w:rFonts w:ascii="Segoe UI Emoji" w:hAnsi="Segoe UI Emoji" w:cs="Segoe UI Emoji"/>
        </w:rPr>
        <w:t>🚀</w:t>
      </w:r>
      <w:r w:rsidRPr="003E46F8">
        <w:rPr>
          <w:rFonts w:ascii="Roboto" w:hAnsi="Roboto"/>
        </w:rPr>
        <w:t xml:space="preserve"> </w:t>
      </w:r>
      <w:r w:rsidRPr="003E46F8">
        <w:rPr>
          <w:rFonts w:ascii="Roboto" w:hAnsi="Roboto"/>
          <w:b/>
          <w:bCs/>
        </w:rPr>
        <w:t xml:space="preserve">Boost </w:t>
      </w:r>
      <w:r>
        <w:rPr>
          <w:rFonts w:ascii="Roboto" w:hAnsi="Roboto"/>
          <w:b/>
          <w:bCs/>
        </w:rPr>
        <w:t>a</w:t>
      </w:r>
      <w:r w:rsidRPr="003E46F8">
        <w:rPr>
          <w:rFonts w:ascii="Roboto" w:hAnsi="Roboto"/>
          <w:b/>
          <w:bCs/>
        </w:rPr>
        <w:t xml:space="preserve">ccessibility and </w:t>
      </w:r>
      <w:r>
        <w:rPr>
          <w:rFonts w:ascii="Roboto" w:hAnsi="Roboto"/>
          <w:b/>
          <w:bCs/>
        </w:rPr>
        <w:t>e</w:t>
      </w:r>
      <w:r w:rsidRPr="003E46F8">
        <w:rPr>
          <w:rFonts w:ascii="Roboto" w:hAnsi="Roboto"/>
          <w:b/>
          <w:bCs/>
        </w:rPr>
        <w:t>fficiency:</w:t>
      </w:r>
    </w:p>
    <w:p w14:paraId="52C7EFF7" w14:textId="77777777" w:rsidR="00FC7217" w:rsidRPr="003E46F8" w:rsidRDefault="00FC7217" w:rsidP="00FC7217">
      <w:pPr>
        <w:widowControl/>
        <w:numPr>
          <w:ilvl w:val="0"/>
          <w:numId w:val="1"/>
        </w:numPr>
        <w:rPr>
          <w:rFonts w:ascii="Roboto" w:hAnsi="Roboto"/>
        </w:rPr>
      </w:pPr>
      <w:r w:rsidRPr="003E46F8">
        <w:rPr>
          <w:rFonts w:ascii="Roboto" w:hAnsi="Roboto"/>
        </w:rPr>
        <w:t>OneDrive offers a centralized hub for all your files, ensuring you have the latest versions at your fingertips.</w:t>
      </w:r>
    </w:p>
    <w:p w14:paraId="5B4DBD75" w14:textId="77777777" w:rsidR="00FC7217" w:rsidRPr="003E46F8" w:rsidRDefault="00FC7217" w:rsidP="00FC7217">
      <w:pPr>
        <w:widowControl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Systems will fewer files run more efficiently.</w:t>
      </w:r>
    </w:p>
    <w:p w14:paraId="506A0C77" w14:textId="77777777" w:rsidR="00FC7217" w:rsidRPr="003E46F8" w:rsidRDefault="00FC7217" w:rsidP="00FC7217">
      <w:pPr>
        <w:rPr>
          <w:rFonts w:ascii="Roboto" w:hAnsi="Roboto"/>
        </w:rPr>
      </w:pPr>
      <w:r w:rsidRPr="003E46F8">
        <w:rPr>
          <w:rFonts w:ascii="Segoe UI Emoji" w:hAnsi="Segoe UI Emoji" w:cs="Segoe UI Emoji"/>
        </w:rPr>
        <w:t>💸</w:t>
      </w:r>
      <w:r w:rsidRPr="003E46F8">
        <w:rPr>
          <w:rFonts w:ascii="Roboto" w:hAnsi="Roboto"/>
        </w:rPr>
        <w:t xml:space="preserve"> </w:t>
      </w:r>
      <w:r w:rsidRPr="003E46F8">
        <w:rPr>
          <w:rFonts w:ascii="Roboto" w:hAnsi="Roboto"/>
          <w:b/>
          <w:bCs/>
        </w:rPr>
        <w:t xml:space="preserve">Potential </w:t>
      </w:r>
      <w:r>
        <w:rPr>
          <w:rFonts w:ascii="Roboto" w:hAnsi="Roboto"/>
          <w:b/>
          <w:bCs/>
        </w:rPr>
        <w:t>c</w:t>
      </w:r>
      <w:r w:rsidRPr="003E46F8">
        <w:rPr>
          <w:rFonts w:ascii="Roboto" w:hAnsi="Roboto"/>
          <w:b/>
          <w:bCs/>
        </w:rPr>
        <w:t xml:space="preserve">ost </w:t>
      </w:r>
      <w:r>
        <w:rPr>
          <w:rFonts w:ascii="Roboto" w:hAnsi="Roboto"/>
          <w:b/>
          <w:bCs/>
        </w:rPr>
        <w:t>s</w:t>
      </w:r>
      <w:r w:rsidRPr="003E46F8">
        <w:rPr>
          <w:rFonts w:ascii="Roboto" w:hAnsi="Roboto"/>
          <w:b/>
          <w:bCs/>
        </w:rPr>
        <w:t>avings:</w:t>
      </w:r>
    </w:p>
    <w:p w14:paraId="0F6D1EB4" w14:textId="77777777" w:rsidR="00FC7217" w:rsidRPr="003E46F8" w:rsidRDefault="00FC7217" w:rsidP="00FC7217">
      <w:pPr>
        <w:widowControl/>
        <w:numPr>
          <w:ilvl w:val="0"/>
          <w:numId w:val="2"/>
        </w:numPr>
        <w:rPr>
          <w:rFonts w:ascii="Roboto" w:hAnsi="Roboto"/>
        </w:rPr>
      </w:pPr>
      <w:r w:rsidRPr="003E46F8">
        <w:rPr>
          <w:rFonts w:ascii="Roboto" w:hAnsi="Roboto"/>
        </w:rPr>
        <w:t xml:space="preserve">Streamline file locations by consolidating onto OneDrive, eliminating </w:t>
      </w:r>
      <w:proofErr w:type="gramStart"/>
      <w:r w:rsidRPr="003E46F8">
        <w:rPr>
          <w:rFonts w:ascii="Roboto" w:hAnsi="Roboto"/>
        </w:rPr>
        <w:t>redundancy</w:t>
      </w:r>
      <w:proofErr w:type="gramEnd"/>
      <w:r w:rsidRPr="003E46F8">
        <w:rPr>
          <w:rFonts w:ascii="Roboto" w:hAnsi="Roboto"/>
        </w:rPr>
        <w:t xml:space="preserve"> and potentially saving on storage costs.</w:t>
      </w:r>
    </w:p>
    <w:p w14:paraId="683FA153" w14:textId="77777777" w:rsidR="00FC7217" w:rsidRPr="003E46F8" w:rsidRDefault="00FC7217" w:rsidP="00FC7217">
      <w:pPr>
        <w:widowControl/>
        <w:numPr>
          <w:ilvl w:val="0"/>
          <w:numId w:val="2"/>
        </w:numPr>
        <w:rPr>
          <w:rFonts w:ascii="Roboto" w:hAnsi="Roboto"/>
        </w:rPr>
      </w:pPr>
      <w:r w:rsidRPr="003E46F8">
        <w:rPr>
          <w:rFonts w:ascii="Roboto" w:hAnsi="Roboto"/>
        </w:rPr>
        <w:t>A cost-effective solution that aligns with our commitment to responsible resource management</w:t>
      </w:r>
      <w:r>
        <w:rPr>
          <w:rFonts w:ascii="Roboto" w:hAnsi="Roboto"/>
        </w:rPr>
        <w:t xml:space="preserve"> for Virginia</w:t>
      </w:r>
    </w:p>
    <w:p w14:paraId="6C1CE75C" w14:textId="77777777" w:rsidR="00FC7217" w:rsidRPr="003E46F8" w:rsidRDefault="00FC7217" w:rsidP="00FC7217">
      <w:pPr>
        <w:rPr>
          <w:rFonts w:ascii="Roboto" w:hAnsi="Roboto"/>
        </w:rPr>
      </w:pPr>
      <w:r w:rsidRPr="003E46F8">
        <w:rPr>
          <w:rFonts w:ascii="Segoe UI Emoji" w:hAnsi="Segoe UI Emoji" w:cs="Segoe UI Emoji"/>
        </w:rPr>
        <w:t>🌿</w:t>
      </w:r>
      <w:r w:rsidRPr="003E46F8">
        <w:rPr>
          <w:rFonts w:ascii="Roboto" w:hAnsi="Roboto"/>
        </w:rPr>
        <w:t xml:space="preserve"> </w:t>
      </w:r>
      <w:r>
        <w:rPr>
          <w:rFonts w:ascii="Roboto" w:hAnsi="Roboto"/>
          <w:b/>
          <w:bCs/>
        </w:rPr>
        <w:t>Leverage integrated toolsets</w:t>
      </w:r>
      <w:r w:rsidRPr="003E46F8">
        <w:rPr>
          <w:rFonts w:ascii="Roboto" w:hAnsi="Roboto"/>
          <w:b/>
          <w:bCs/>
        </w:rPr>
        <w:t>:</w:t>
      </w:r>
    </w:p>
    <w:p w14:paraId="2BE49814" w14:textId="77777777" w:rsidR="00FC7217" w:rsidRPr="003E46F8" w:rsidRDefault="00FC7217" w:rsidP="00FC7217">
      <w:pPr>
        <w:widowControl/>
        <w:numPr>
          <w:ilvl w:val="0"/>
          <w:numId w:val="3"/>
        </w:numPr>
        <w:rPr>
          <w:rFonts w:ascii="Roboto" w:hAnsi="Roboto"/>
        </w:rPr>
      </w:pPr>
      <w:r>
        <w:rPr>
          <w:rFonts w:ascii="Roboto" w:hAnsi="Roboto"/>
        </w:rPr>
        <w:t>Enhance personal productivity</w:t>
      </w:r>
    </w:p>
    <w:p w14:paraId="7BAB0137" w14:textId="77777777" w:rsidR="00FC7217" w:rsidRDefault="00FC7217" w:rsidP="00FC7217">
      <w:pPr>
        <w:widowControl/>
        <w:numPr>
          <w:ilvl w:val="0"/>
          <w:numId w:val="3"/>
        </w:numPr>
        <w:rPr>
          <w:rFonts w:ascii="Roboto" w:hAnsi="Roboto"/>
        </w:rPr>
      </w:pPr>
      <w:r w:rsidRPr="003E46F8">
        <w:rPr>
          <w:rFonts w:ascii="Roboto" w:hAnsi="Roboto"/>
        </w:rPr>
        <w:t xml:space="preserve">Migrating </w:t>
      </w:r>
      <w:r>
        <w:rPr>
          <w:rFonts w:ascii="Roboto" w:hAnsi="Roboto"/>
        </w:rPr>
        <w:t xml:space="preserve">individual network files </w:t>
      </w:r>
      <w:r w:rsidRPr="003E46F8">
        <w:rPr>
          <w:rFonts w:ascii="Roboto" w:hAnsi="Roboto"/>
        </w:rPr>
        <w:t>to OneDrive contributes to the sustainable use of Commonwealth resources, making a positive impact.</w:t>
      </w:r>
    </w:p>
    <w:p w14:paraId="6A5AA5E5" w14:textId="77777777" w:rsidR="00FC7217" w:rsidRPr="003E46F8" w:rsidRDefault="00FC7217" w:rsidP="00FC7217">
      <w:pPr>
        <w:ind w:left="720"/>
        <w:rPr>
          <w:rFonts w:ascii="Roboto" w:hAnsi="Roboto"/>
        </w:rPr>
      </w:pPr>
    </w:p>
    <w:p w14:paraId="329B3967" w14:textId="77777777" w:rsidR="00FC7217" w:rsidRPr="003E46F8" w:rsidRDefault="00FC7217" w:rsidP="00FC7217">
      <w:pPr>
        <w:rPr>
          <w:rFonts w:ascii="Roboto" w:hAnsi="Roboto"/>
        </w:rPr>
      </w:pPr>
      <w:r w:rsidRPr="003E46F8">
        <w:rPr>
          <w:rFonts w:ascii="Roboto" w:hAnsi="Roboto"/>
          <w:b/>
          <w:bCs/>
        </w:rPr>
        <w:t xml:space="preserve">How to </w:t>
      </w:r>
      <w:proofErr w:type="gramStart"/>
      <w:r>
        <w:rPr>
          <w:rFonts w:ascii="Roboto" w:hAnsi="Roboto"/>
          <w:b/>
          <w:bCs/>
        </w:rPr>
        <w:t>take action</w:t>
      </w:r>
      <w:proofErr w:type="gramEnd"/>
      <w:r w:rsidRPr="003E46F8">
        <w:rPr>
          <w:rFonts w:ascii="Roboto" w:hAnsi="Roboto"/>
          <w:b/>
          <w:bCs/>
        </w:rPr>
        <w:t>:</w:t>
      </w:r>
    </w:p>
    <w:p w14:paraId="07F5FDE3" w14:textId="77777777" w:rsidR="00FC7217" w:rsidRPr="00F63C00" w:rsidRDefault="00FC7217" w:rsidP="00FC7217">
      <w:pPr>
        <w:rPr>
          <w:rFonts w:ascii="Roboto" w:hAnsi="Roboto"/>
        </w:rPr>
      </w:pPr>
      <w:r w:rsidRPr="00F63C00">
        <w:rPr>
          <w:rFonts w:ascii="Roboto" w:hAnsi="Roboto"/>
        </w:rPr>
        <w:t xml:space="preserve">Check out the individual network drive migration hub on the VITA website: </w:t>
      </w:r>
      <w:hyperlink r:id="rId5" w:history="1">
        <w:r w:rsidRPr="00690238">
          <w:rPr>
            <w:rStyle w:val="Hyperlink"/>
            <w:rFonts w:ascii="Roboto" w:hAnsi="Roboto"/>
          </w:rPr>
          <w:t>vita.virginia.gov/</w:t>
        </w:r>
        <w:proofErr w:type="spellStart"/>
        <w:r w:rsidRPr="00690238">
          <w:rPr>
            <w:rStyle w:val="Hyperlink"/>
            <w:rFonts w:ascii="Roboto" w:hAnsi="Roboto"/>
          </w:rPr>
          <w:t>indmigration</w:t>
        </w:r>
        <w:proofErr w:type="spellEnd"/>
      </w:hyperlink>
      <w:r>
        <w:rPr>
          <w:rFonts w:ascii="Roboto" w:hAnsi="Roboto"/>
        </w:rPr>
        <w:t>. There you’ll find resources like links to FAQs, knowledge base articles and an explainer video.</w:t>
      </w:r>
    </w:p>
    <w:p w14:paraId="03199C4D" w14:textId="77777777" w:rsidR="00FC7217" w:rsidRPr="003E46F8" w:rsidRDefault="00FC7217" w:rsidP="00FC7217">
      <w:pPr>
        <w:ind w:left="1440"/>
        <w:rPr>
          <w:rFonts w:ascii="Roboto" w:hAnsi="Roboto"/>
        </w:rPr>
      </w:pPr>
    </w:p>
    <w:p w14:paraId="088DD73F" w14:textId="77777777" w:rsidR="00FC7217" w:rsidRDefault="00FC7217" w:rsidP="00FC7217">
      <w:pPr>
        <w:rPr>
          <w:rFonts w:ascii="Roboto" w:hAnsi="Roboto"/>
        </w:rPr>
      </w:pPr>
      <w:r w:rsidRPr="003E46F8">
        <w:rPr>
          <w:rFonts w:ascii="Roboto" w:hAnsi="Roboto"/>
        </w:rPr>
        <w:t>Spring symbolizes renewal and growth, and what better way to embrace this season than by decluttering your digital workspace? Migrate to OneDrive, enhance accessibility, efficiency</w:t>
      </w:r>
      <w:r>
        <w:rPr>
          <w:rFonts w:ascii="Roboto" w:hAnsi="Roboto"/>
        </w:rPr>
        <w:t xml:space="preserve"> </w:t>
      </w:r>
      <w:r w:rsidRPr="003E46F8">
        <w:rPr>
          <w:rFonts w:ascii="Roboto" w:hAnsi="Roboto"/>
        </w:rPr>
        <w:t>and potentially save money while contributing to a sustainable future for our Commonwealth.</w:t>
      </w:r>
    </w:p>
    <w:p w14:paraId="448731E1" w14:textId="77777777" w:rsidR="00FC7217" w:rsidRPr="003E46F8" w:rsidRDefault="00FC7217" w:rsidP="00FC7217">
      <w:pPr>
        <w:rPr>
          <w:rFonts w:ascii="Roboto" w:hAnsi="Roboto"/>
        </w:rPr>
      </w:pPr>
    </w:p>
    <w:p w14:paraId="119152BC" w14:textId="77777777" w:rsidR="00FC7217" w:rsidRDefault="00FC7217" w:rsidP="00FC7217">
      <w:pPr>
        <w:rPr>
          <w:rFonts w:ascii="Roboto" w:hAnsi="Roboto"/>
        </w:rPr>
      </w:pPr>
      <w:r w:rsidRPr="003E46F8">
        <w:rPr>
          <w:rFonts w:ascii="Roboto" w:hAnsi="Roboto"/>
        </w:rPr>
        <w:t>Thank you for being a part of</w:t>
      </w:r>
      <w:r>
        <w:rPr>
          <w:rFonts w:ascii="Roboto" w:hAnsi="Roboto"/>
        </w:rPr>
        <w:t xml:space="preserve"> this important initiative. </w:t>
      </w:r>
    </w:p>
    <w:p w14:paraId="0F1F9DDD" w14:textId="77777777" w:rsidR="00FC7217" w:rsidRDefault="00FC7217" w:rsidP="00FC7217">
      <w:pPr>
        <w:rPr>
          <w:rFonts w:ascii="Roboto" w:hAnsi="Roboto"/>
        </w:rPr>
      </w:pPr>
    </w:p>
    <w:p w14:paraId="4AF7D72A" w14:textId="77777777" w:rsidR="00FC7217" w:rsidRDefault="00FC7217" w:rsidP="00FC7217">
      <w:pPr>
        <w:jc w:val="center"/>
        <w:rPr>
          <w:rFonts w:ascii="Roboto" w:hAnsi="Roboto"/>
        </w:rPr>
      </w:pPr>
      <w:r>
        <w:rPr>
          <w:rFonts w:ascii="Roboto" w:hAnsi="Roboto"/>
        </w:rPr>
        <w:t># # # # #</w:t>
      </w:r>
    </w:p>
    <w:p w14:paraId="210642B9" w14:textId="77777777" w:rsidR="00FC7217" w:rsidRDefault="00FC7217" w:rsidP="00FC7217">
      <w:pPr>
        <w:rPr>
          <w:rFonts w:ascii="Roboto" w:hAnsi="Roboto"/>
        </w:rPr>
      </w:pPr>
    </w:p>
    <w:p w14:paraId="11EF9755" w14:textId="77777777" w:rsidR="00FC7217" w:rsidRDefault="00FC7217" w:rsidP="00FC7217"/>
    <w:p w14:paraId="2F8D4AC2" w14:textId="77777777" w:rsidR="00FC7217" w:rsidRPr="00C21E6D" w:rsidRDefault="00FC7217" w:rsidP="00FC7217">
      <w:pPr>
        <w:numPr>
          <w:ilvl w:val="1"/>
          <w:numId w:val="0"/>
        </w:numPr>
        <w:tabs>
          <w:tab w:val="num" w:pos="1656"/>
          <w:tab w:val="left" w:pos="7106"/>
        </w:tabs>
        <w:ind w:right="720"/>
        <w:outlineLvl w:val="1"/>
        <w:rPr>
          <w:rFonts w:ascii="Rajdhani SemiBold" w:eastAsia="Times" w:hAnsi="Rajdhani SemiBold" w:cs="Rajdhani SemiBold"/>
          <w:b/>
          <w:bCs/>
          <w:sz w:val="32"/>
          <w:szCs w:val="32"/>
          <w:u w:val="single"/>
        </w:rPr>
      </w:pPr>
    </w:p>
    <w:p w14:paraId="4B2B3CF5" w14:textId="77777777" w:rsidR="00295019" w:rsidRDefault="00295019"/>
    <w:sectPr w:rsidR="00295019" w:rsidSect="00CF70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87" w:right="720" w:bottom="720" w:left="720" w:header="315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ajdhani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B2E8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8707" w14:textId="77777777" w:rsidR="00000000" w:rsidRPr="0063083A" w:rsidRDefault="00000000">
    <w:pPr>
      <w:pStyle w:val="Footer"/>
      <w:rPr>
        <w:rFonts w:ascii="Roboto" w:hAnsi="Roboto"/>
      </w:rPr>
    </w:pPr>
    <w:r>
      <w:rPr>
        <w:color w:val="4472C4" w:themeColor="accent1"/>
      </w:rPr>
      <w:t xml:space="preserve"> </w:t>
    </w:r>
    <w:r w:rsidRPr="0063083A">
      <w:rPr>
        <w:rFonts w:ascii="Roboto" w:eastAsiaTheme="majorEastAsia" w:hAnsi="Roboto" w:cstheme="majorBidi"/>
        <w:color w:val="005E6E"/>
        <w:sz w:val="22"/>
        <w:szCs w:val="22"/>
      </w:rPr>
      <w:t xml:space="preserve">pg. </w: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begin"/>
    </w:r>
    <w:r w:rsidRPr="0063083A">
      <w:rPr>
        <w:rFonts w:ascii="Roboto" w:hAnsi="Roboto"/>
        <w:color w:val="005E6E"/>
        <w:sz w:val="22"/>
        <w:szCs w:val="22"/>
      </w:rPr>
      <w:instrText xml:space="preserve"> PAGE    \* MERGEFORMAT </w:instrTex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separate"/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t>2</w:t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78B5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88E5" w14:textId="77777777" w:rsidR="00000000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A9342CA" wp14:editId="6E76029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772400" cy="10058400"/>
              <wp:effectExtent l="0" t="0" r="0" b="0"/>
              <wp:wrapNone/>
              <wp:docPr id="1084400725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274988" id="Rectangle 1" o:spid="_x0000_s1026" style="position:absolute;margin-left:0;margin-top:0;width:612pt;height:11in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B331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4E5870" wp14:editId="18A384A6">
          <wp:simplePos x="0" y="0"/>
          <wp:positionH relativeFrom="column">
            <wp:posOffset>-447675</wp:posOffset>
          </wp:positionH>
          <wp:positionV relativeFrom="paragraph">
            <wp:posOffset>-200025</wp:posOffset>
          </wp:positionV>
          <wp:extent cx="7759921" cy="1737360"/>
          <wp:effectExtent l="0" t="0" r="0" b="0"/>
          <wp:wrapNone/>
          <wp:docPr id="1329957458" name="Picture 1329957458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957458" name="Picture 3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921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BD59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01805"/>
    <w:multiLevelType w:val="multilevel"/>
    <w:tmpl w:val="5192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38614F"/>
    <w:multiLevelType w:val="multilevel"/>
    <w:tmpl w:val="A7E8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1B0F89"/>
    <w:multiLevelType w:val="multilevel"/>
    <w:tmpl w:val="3F70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2059463">
    <w:abstractNumId w:val="2"/>
  </w:num>
  <w:num w:numId="2" w16cid:durableId="2135370109">
    <w:abstractNumId w:val="0"/>
  </w:num>
  <w:num w:numId="3" w16cid:durableId="1317339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17"/>
    <w:rsid w:val="00295019"/>
    <w:rsid w:val="00D31D55"/>
    <w:rsid w:val="00DE6D98"/>
    <w:rsid w:val="00FC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1EC5"/>
  <w15:chartTrackingRefBased/>
  <w15:docId w15:val="{E03CEE6E-6826-4F09-B829-6B7E8968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17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217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C7217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7217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C7217"/>
    <w:rPr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C7217"/>
    <w:pPr>
      <w:widowControl/>
      <w:spacing w:line="276" w:lineRule="auto"/>
      <w:ind w:left="720"/>
      <w:contextualSpacing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FC7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www.vita.virginia.gov/indmigration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>VITA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Legrand, Lindsay (VITA)</dc:creator>
  <cp:keywords/>
  <dc:description/>
  <cp:lastModifiedBy>Legrand, Lindsay (VITA)</cp:lastModifiedBy>
  <cp:revision>1</cp:revision>
  <dcterms:created xsi:type="dcterms:W3CDTF">2024-02-14T13:21:00Z</dcterms:created>
  <dcterms:modified xsi:type="dcterms:W3CDTF">2024-02-14T13:22:00Z</dcterms:modified>
</cp:coreProperties>
</file>